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080"/>
      </w:tblGrid>
      <w:tr w:rsidR="00483C6E" w:rsidRPr="00854965" w:rsidTr="006168C8">
        <w:tc>
          <w:tcPr>
            <w:tcW w:w="10080" w:type="dxa"/>
            <w:shd w:val="clear" w:color="auto" w:fill="F3F3F3"/>
          </w:tcPr>
          <w:p w:rsidR="00483C6E" w:rsidRPr="00854965" w:rsidRDefault="00483C6E" w:rsidP="006168C8">
            <w:pPr>
              <w:spacing w:before="120" w:after="120"/>
              <w:rPr>
                <w:rFonts w:ascii="Arial" w:hAnsi="Arial"/>
                <w:b/>
                <w:shd w:val="clear" w:color="auto" w:fill="D9D9D9"/>
                <w:lang w:val="fr-FR"/>
              </w:rPr>
            </w:pPr>
            <w:bookmarkStart w:id="0" w:name="_GoBack"/>
            <w:bookmarkEnd w:id="0"/>
            <w:r>
              <w:rPr>
                <w:rFonts w:ascii="Arial" w:hAnsi="Arial"/>
                <w:b/>
                <w:shd w:val="clear" w:color="auto" w:fill="D9D9D9"/>
                <w:lang w:val="fr-FR"/>
              </w:rPr>
              <w:t>Annexe 1</w:t>
            </w:r>
            <w:r w:rsidRPr="00854965">
              <w:rPr>
                <w:rFonts w:ascii="Arial" w:hAnsi="Arial"/>
                <w:b/>
                <w:shd w:val="clear" w:color="auto" w:fill="D9D9D9"/>
                <w:lang w:val="fr-FR"/>
              </w:rPr>
              <w:t xml:space="preserve">: Déclaration </w:t>
            </w:r>
          </w:p>
        </w:tc>
      </w:tr>
    </w:tbl>
    <w:p w:rsidR="00483C6E" w:rsidRPr="00854965" w:rsidRDefault="00483C6E" w:rsidP="00483C6E">
      <w:pPr>
        <w:pStyle w:val="2TexteItalic"/>
        <w:spacing w:line="240" w:lineRule="auto"/>
        <w:ind w:left="0" w:right="284"/>
        <w:rPr>
          <w:rFonts w:ascii="Arial" w:hAnsi="Arial" w:cs="Arial"/>
          <w:sz w:val="20"/>
          <w:lang w:val="fr-FR"/>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483C6E" w:rsidRPr="0009043F" w:rsidTr="006168C8">
        <w:trPr>
          <w:cantSplit/>
          <w:jc w:val="center"/>
        </w:trPr>
        <w:tc>
          <w:tcPr>
            <w:tcW w:w="9869" w:type="dxa"/>
            <w:gridSpan w:val="4"/>
            <w:tcBorders>
              <w:top w:val="single" w:sz="4" w:space="0" w:color="auto"/>
              <w:left w:val="single" w:sz="4" w:space="0" w:color="auto"/>
              <w:right w:val="single" w:sz="4" w:space="0" w:color="auto"/>
            </w:tcBorders>
          </w:tcPr>
          <w:p w:rsidR="00483C6E" w:rsidRPr="00854965" w:rsidRDefault="00483C6E" w:rsidP="006168C8">
            <w:pPr>
              <w:pStyle w:val="youthaftcomment"/>
              <w:jc w:val="both"/>
              <w:rPr>
                <w:noProof w:val="0"/>
                <w:sz w:val="16"/>
                <w:szCs w:val="16"/>
                <w:lang w:val="fr-FR"/>
              </w:rPr>
            </w:pPr>
            <w:r w:rsidRPr="00854965">
              <w:rPr>
                <w:noProof w:val="0"/>
                <w:sz w:val="16"/>
                <w:szCs w:val="16"/>
                <w:lang w:val="fr-FR"/>
              </w:rPr>
              <w:t xml:space="preserve">Je certifie que les informations et les données financières fournies dans le rapport final n° </w:t>
            </w:r>
            <w:r w:rsidRPr="00854965">
              <w:rPr>
                <w:noProof w:val="0"/>
                <w:sz w:val="16"/>
                <w:szCs w:val="16"/>
                <w:shd w:val="clear" w:color="auto" w:fill="FFFF00"/>
                <w:lang w:val="fr-FR"/>
              </w:rPr>
              <w:t xml:space="preserve">                     </w:t>
            </w:r>
            <w:r w:rsidRPr="00854965">
              <w:rPr>
                <w:noProof w:val="0"/>
                <w:sz w:val="16"/>
                <w:szCs w:val="16"/>
                <w:lang w:val="fr-FR"/>
              </w:rPr>
              <w:t xml:space="preserve"> sont complètes, correctes et exactes.</w:t>
            </w:r>
          </w:p>
          <w:p w:rsidR="00483C6E" w:rsidRPr="00854965" w:rsidRDefault="00483C6E" w:rsidP="006168C8">
            <w:pPr>
              <w:keepNext/>
              <w:tabs>
                <w:tab w:val="left" w:pos="17"/>
              </w:tabs>
              <w:autoSpaceDE w:val="0"/>
              <w:autoSpaceDN w:val="0"/>
              <w:adjustRightInd w:val="0"/>
              <w:spacing w:before="80" w:after="60"/>
              <w:ind w:left="17"/>
              <w:rPr>
                <w:rFonts w:ascii="Arial" w:hAnsi="Arial" w:cs="Arial"/>
                <w:i/>
                <w:iCs/>
                <w:sz w:val="16"/>
                <w:szCs w:val="16"/>
                <w:lang w:val="fr-FR"/>
              </w:rPr>
            </w:pPr>
            <w:r w:rsidRPr="00854965">
              <w:rPr>
                <w:rFonts w:ascii="Arial" w:hAnsi="Arial" w:cs="Arial"/>
                <w:i/>
                <w:iCs/>
                <w:sz w:val="16"/>
                <w:szCs w:val="16"/>
                <w:lang w:val="fr-FR"/>
              </w:rPr>
              <w:t>Le demandeur autorise la Commission européenne, l’Agence exécutive Education, Audiovisuel et Culture, à publier et à utiliser toutes les données statistiques fournies dans ce rapport dans un but de gestion et d’évaluation du Programme l'Europe pour les Citoyens. Toutes les données personnelles sont traitées en accord avec la règlementation (EC) N°45/2001 du Parlement européen et du Conseil sur la protection des individus à l’égard du traitement des données personnelles par les Institutions communautaires.</w:t>
            </w:r>
          </w:p>
          <w:p w:rsidR="00483C6E" w:rsidRPr="00854965" w:rsidRDefault="00483C6E" w:rsidP="006168C8">
            <w:pPr>
              <w:keepNext/>
              <w:tabs>
                <w:tab w:val="left" w:pos="0"/>
              </w:tabs>
              <w:autoSpaceDE w:val="0"/>
              <w:autoSpaceDN w:val="0"/>
              <w:adjustRightInd w:val="0"/>
              <w:spacing w:before="80" w:after="60"/>
              <w:ind w:left="17"/>
              <w:jc w:val="both"/>
              <w:rPr>
                <w:rFonts w:ascii="Arial" w:hAnsi="Arial" w:cs="Arial"/>
                <w:i/>
                <w:iCs/>
                <w:sz w:val="16"/>
                <w:szCs w:val="16"/>
                <w:lang w:val="fr-FR"/>
              </w:rPr>
            </w:pPr>
            <w:r w:rsidRPr="00854965">
              <w:rPr>
                <w:rFonts w:ascii="Arial" w:hAnsi="Arial" w:cs="Arial"/>
                <w:i/>
                <w:iCs/>
                <w:sz w:val="16"/>
                <w:szCs w:val="16"/>
                <w:lang w:val="fr-FR"/>
              </w:rPr>
              <w:t>Sur base d’une demande écrite, toute personne peut accéder à ses données personnelles. Toute demande doit être adressée à l’Agence exécutive Education, Audiovisuel et Culture. Toute personne peut introduire, à tout moment, une plainte à l’encontre du traitement de ses données personnelles via l'</w:t>
            </w:r>
            <w:proofErr w:type="spellStart"/>
            <w:r w:rsidRPr="00854965">
              <w:rPr>
                <w:rFonts w:ascii="Arial" w:hAnsi="Arial" w:cs="Arial"/>
                <w:i/>
                <w:iCs/>
                <w:sz w:val="16"/>
                <w:szCs w:val="16"/>
                <w:lang w:val="fr-FR"/>
              </w:rPr>
              <w:t>European</w:t>
            </w:r>
            <w:proofErr w:type="spellEnd"/>
            <w:r w:rsidRPr="00854965">
              <w:rPr>
                <w:rFonts w:ascii="Arial" w:hAnsi="Arial" w:cs="Arial"/>
                <w:i/>
                <w:iCs/>
                <w:sz w:val="16"/>
                <w:szCs w:val="16"/>
                <w:lang w:val="fr-FR"/>
              </w:rPr>
              <w:t xml:space="preserve"> Protection Superviser.</w:t>
            </w:r>
          </w:p>
          <w:p w:rsidR="00483C6E" w:rsidRPr="00854965" w:rsidRDefault="00483C6E" w:rsidP="006168C8">
            <w:pPr>
              <w:keepNext/>
              <w:tabs>
                <w:tab w:val="left" w:pos="284"/>
              </w:tabs>
              <w:autoSpaceDE w:val="0"/>
              <w:autoSpaceDN w:val="0"/>
              <w:adjustRightInd w:val="0"/>
              <w:spacing w:before="80" w:after="60"/>
              <w:ind w:left="360"/>
              <w:jc w:val="both"/>
              <w:rPr>
                <w:lang w:val="fr-FR"/>
              </w:rPr>
            </w:pPr>
          </w:p>
        </w:tc>
      </w:tr>
      <w:tr w:rsidR="00483C6E" w:rsidRPr="00854965" w:rsidTr="006168C8">
        <w:trPr>
          <w:cantSplit/>
          <w:jc w:val="center"/>
        </w:trPr>
        <w:tc>
          <w:tcPr>
            <w:tcW w:w="9869" w:type="dxa"/>
            <w:gridSpan w:val="4"/>
            <w:tcBorders>
              <w:left w:val="single" w:sz="4" w:space="0" w:color="auto"/>
              <w:right w:val="single" w:sz="4" w:space="0" w:color="auto"/>
            </w:tcBorders>
          </w:tcPr>
          <w:p w:rsidR="00483C6E" w:rsidRPr="00854965" w:rsidRDefault="00483C6E" w:rsidP="006168C8">
            <w:pPr>
              <w:pStyle w:val="youthaf3subitem"/>
              <w:rPr>
                <w:noProof w:val="0"/>
                <w:szCs w:val="18"/>
                <w:lang w:val="fr-FR"/>
              </w:rPr>
            </w:pPr>
            <w:r w:rsidRPr="00854965">
              <w:rPr>
                <w:noProof w:val="0"/>
                <w:szCs w:val="18"/>
                <w:lang w:val="fr-FR"/>
              </w:rPr>
              <w:t>Demandeur</w:t>
            </w:r>
          </w:p>
        </w:tc>
      </w:tr>
      <w:tr w:rsidR="00483C6E" w:rsidRPr="00854965" w:rsidTr="006168C8">
        <w:trPr>
          <w:cantSplit/>
          <w:jc w:val="center"/>
        </w:trPr>
        <w:tc>
          <w:tcPr>
            <w:tcW w:w="2848" w:type="dxa"/>
            <w:tcBorders>
              <w:left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Nom, cachet :</w:t>
            </w:r>
          </w:p>
        </w:tc>
        <w:tc>
          <w:tcPr>
            <w:tcW w:w="7021" w:type="dxa"/>
            <w:gridSpan w:val="3"/>
            <w:tcBorders>
              <w:right w:val="single" w:sz="4" w:space="0" w:color="auto"/>
            </w:tcBorders>
          </w:tcPr>
          <w:p w:rsidR="00483C6E" w:rsidRPr="00854965" w:rsidRDefault="00483C6E" w:rsidP="006168C8">
            <w:pPr>
              <w:pStyle w:val="youthaff"/>
              <w:rPr>
                <w:noProof w:val="0"/>
                <w:sz w:val="18"/>
                <w:szCs w:val="18"/>
                <w:lang w:val="fr-FR"/>
              </w:rPr>
            </w:pPr>
          </w:p>
          <w:p w:rsidR="00483C6E" w:rsidRPr="00854965" w:rsidRDefault="00483C6E" w:rsidP="006168C8">
            <w:pPr>
              <w:pStyle w:val="youthaff"/>
              <w:rPr>
                <w:noProof w:val="0"/>
                <w:sz w:val="18"/>
                <w:szCs w:val="18"/>
                <w:lang w:val="fr-FR"/>
              </w:rPr>
            </w:pPr>
          </w:p>
        </w:tc>
      </w:tr>
      <w:tr w:rsidR="00483C6E" w:rsidRPr="00854965" w:rsidTr="006168C8">
        <w:trPr>
          <w:cantSplit/>
          <w:jc w:val="center"/>
        </w:trPr>
        <w:tc>
          <w:tcPr>
            <w:tcW w:w="9869" w:type="dxa"/>
            <w:gridSpan w:val="4"/>
            <w:tcBorders>
              <w:left w:val="single" w:sz="4" w:space="0" w:color="auto"/>
              <w:right w:val="single" w:sz="4" w:space="0" w:color="auto"/>
            </w:tcBorders>
          </w:tcPr>
          <w:p w:rsidR="00483C6E" w:rsidRPr="00854965" w:rsidRDefault="00483C6E" w:rsidP="006168C8">
            <w:pPr>
              <w:pStyle w:val="youthaf3subitem"/>
              <w:rPr>
                <w:noProof w:val="0"/>
                <w:szCs w:val="18"/>
                <w:lang w:val="fr-FR"/>
              </w:rPr>
            </w:pPr>
            <w:r w:rsidRPr="00854965">
              <w:rPr>
                <w:noProof w:val="0"/>
                <w:szCs w:val="18"/>
                <w:lang w:val="fr-FR"/>
              </w:rPr>
              <w:t>Représentant légal</w:t>
            </w:r>
          </w:p>
        </w:tc>
      </w:tr>
      <w:tr w:rsidR="00483C6E" w:rsidRPr="00854965" w:rsidTr="006168C8">
        <w:trPr>
          <w:cantSplit/>
          <w:jc w:val="center"/>
        </w:trPr>
        <w:tc>
          <w:tcPr>
            <w:tcW w:w="2848" w:type="dxa"/>
            <w:tcBorders>
              <w:left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Nom en majuscules</w:t>
            </w:r>
          </w:p>
        </w:tc>
        <w:tc>
          <w:tcPr>
            <w:tcW w:w="7021" w:type="dxa"/>
            <w:gridSpan w:val="3"/>
            <w:tcBorders>
              <w:right w:val="single" w:sz="4" w:space="0" w:color="auto"/>
            </w:tcBorders>
          </w:tcPr>
          <w:p w:rsidR="00483C6E" w:rsidRPr="00854965" w:rsidRDefault="00483C6E" w:rsidP="006168C8">
            <w:pPr>
              <w:pStyle w:val="youthaff"/>
              <w:rPr>
                <w:noProof w:val="0"/>
                <w:sz w:val="18"/>
                <w:szCs w:val="18"/>
                <w:lang w:val="fr-FR"/>
              </w:rPr>
            </w:pPr>
          </w:p>
        </w:tc>
      </w:tr>
      <w:tr w:rsidR="00483C6E" w:rsidRPr="00854965" w:rsidTr="006168C8">
        <w:trPr>
          <w:cantSplit/>
          <w:jc w:val="center"/>
        </w:trPr>
        <w:tc>
          <w:tcPr>
            <w:tcW w:w="2848" w:type="dxa"/>
            <w:tcBorders>
              <w:left w:val="single" w:sz="4" w:space="0" w:color="auto"/>
              <w:bottom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Lieu, date :</w:t>
            </w:r>
          </w:p>
        </w:tc>
        <w:tc>
          <w:tcPr>
            <w:tcW w:w="2692" w:type="dxa"/>
            <w:tcBorders>
              <w:bottom w:val="single" w:sz="4" w:space="0" w:color="auto"/>
            </w:tcBorders>
          </w:tcPr>
          <w:p w:rsidR="00483C6E" w:rsidRPr="00854965" w:rsidRDefault="00483C6E" w:rsidP="006168C8">
            <w:pPr>
              <w:pStyle w:val="youthaff"/>
              <w:rPr>
                <w:noProof w:val="0"/>
                <w:sz w:val="18"/>
                <w:szCs w:val="18"/>
                <w:lang w:val="fr-FR"/>
              </w:rPr>
            </w:pPr>
          </w:p>
        </w:tc>
        <w:tc>
          <w:tcPr>
            <w:tcW w:w="1277" w:type="dxa"/>
            <w:tcBorders>
              <w:bottom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Signature :</w:t>
            </w:r>
          </w:p>
        </w:tc>
        <w:tc>
          <w:tcPr>
            <w:tcW w:w="3052" w:type="dxa"/>
            <w:tcBorders>
              <w:bottom w:val="single" w:sz="4" w:space="0" w:color="auto"/>
              <w:right w:val="single" w:sz="4" w:space="0" w:color="auto"/>
            </w:tcBorders>
          </w:tcPr>
          <w:p w:rsidR="00483C6E" w:rsidRPr="00854965" w:rsidRDefault="00483C6E" w:rsidP="006168C8">
            <w:pPr>
              <w:pStyle w:val="youthaff"/>
              <w:rPr>
                <w:noProof w:val="0"/>
                <w:sz w:val="18"/>
                <w:szCs w:val="18"/>
                <w:lang w:val="fr-FR"/>
              </w:rPr>
            </w:pPr>
          </w:p>
        </w:tc>
      </w:tr>
    </w:tbl>
    <w:p w:rsidR="00483C6E" w:rsidRPr="00854965" w:rsidRDefault="00483C6E" w:rsidP="00483C6E">
      <w:pPr>
        <w:pStyle w:val="2TexteItalic"/>
        <w:spacing w:line="240" w:lineRule="auto"/>
        <w:ind w:left="0" w:right="284" w:hanging="540"/>
        <w:rPr>
          <w:rFonts w:ascii="Arial" w:hAnsi="Arial" w:cs="Arial"/>
          <w:sz w:val="20"/>
          <w:lang w:val="fr-FR"/>
        </w:rPr>
      </w:pPr>
    </w:p>
    <w:p w:rsidR="00483C6E" w:rsidRPr="00854965" w:rsidRDefault="00483C6E" w:rsidP="00483C6E">
      <w:pPr>
        <w:pStyle w:val="2TexteItalic"/>
        <w:spacing w:line="240" w:lineRule="auto"/>
        <w:ind w:left="0" w:right="284" w:hanging="540"/>
        <w:rPr>
          <w:rFonts w:ascii="Arial" w:hAnsi="Arial" w:cs="Arial"/>
          <w:sz w:val="20"/>
          <w:lang w:val="fr-FR"/>
        </w:rPr>
      </w:pPr>
    </w:p>
    <w:p w:rsidR="00483C6E" w:rsidRPr="00854965" w:rsidRDefault="00483C6E" w:rsidP="00483C6E">
      <w:pPr>
        <w:pStyle w:val="2TexteItalic"/>
        <w:spacing w:line="240" w:lineRule="auto"/>
        <w:ind w:left="0" w:right="284" w:hanging="540"/>
        <w:rPr>
          <w:rFonts w:ascii="Arial" w:hAnsi="Arial" w:cs="Arial"/>
          <w:sz w:val="20"/>
          <w:lang w:val="fr-FR"/>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83C6E"/>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43F"/>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F0D"/>
    <w:rsid w:val="001D4953"/>
    <w:rsid w:val="001D4F37"/>
    <w:rsid w:val="001D52E3"/>
    <w:rsid w:val="001D5A41"/>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2ED0"/>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67881"/>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3C6E"/>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19A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373"/>
    <w:rsid w:val="009E6405"/>
    <w:rsid w:val="009E6578"/>
    <w:rsid w:val="009E666B"/>
    <w:rsid w:val="009E6913"/>
    <w:rsid w:val="009E6F5C"/>
    <w:rsid w:val="009E7F77"/>
    <w:rsid w:val="009F0096"/>
    <w:rsid w:val="009F2314"/>
    <w:rsid w:val="009F3ADC"/>
    <w:rsid w:val="009F3E76"/>
    <w:rsid w:val="009F593E"/>
    <w:rsid w:val="009F61AA"/>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464C"/>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6DA8E-25CF-41FA-B729-4EE47AC1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C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483C6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483C6E"/>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483C6E"/>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483C6E"/>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483C6E"/>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958</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DIMOV Dimcho (EACEA-EXT)</cp:lastModifiedBy>
  <cp:revision>2</cp:revision>
  <dcterms:created xsi:type="dcterms:W3CDTF">2021-02-24T09:58:00Z</dcterms:created>
  <dcterms:modified xsi:type="dcterms:W3CDTF">2021-02-24T09:58:00Z</dcterms:modified>
</cp:coreProperties>
</file>